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9" w:rsidRPr="00D628DC" w:rsidRDefault="00267859" w:rsidP="00D628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28DC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ПСИХОЛОГИЧЕСКИЕ ОСОБЕННОСТИ ДЕТСКОЙ АГРЕССИВНОСТИ.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t>Те или иные формы агрессии характерны для большинства детей. Но у определенной категории детей агрессия как устойчивая форма поведения не только сохраняется, но и развивается, трансформируясь в устойчивое качество личности.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На основе анализа были выделены три подгруппы детей, которые различаются: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1. по внешним поведенческим проявлениям агрессивности;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2. по своим психологическим характеристикам;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3. по социальному статусу в группе сверстников. </w:t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В первую группу вошли дети, которые чаще используют агрессию как средство привлечения внимания. Они, как правило, чрезвычайно ярко выражают свои агрессивные эмоции; их поведение направлено на получение эмоционального отклика от других. У таких детей агрессивные акты мимолетны, </w:t>
      </w:r>
      <w:proofErr w:type="spellStart"/>
      <w:r w:rsidRPr="00D628DC">
        <w:rPr>
          <w:rFonts w:ascii="Times New Roman" w:eastAsia="Times New Roman" w:hAnsi="Times New Roman" w:cs="Times New Roman"/>
          <w:sz w:val="24"/>
          <w:szCs w:val="24"/>
        </w:rPr>
        <w:t>ситуативны</w:t>
      </w:r>
      <w:proofErr w:type="spellEnd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и не отличаются особой жестокостью. </w:t>
      </w:r>
      <w:proofErr w:type="gramStart"/>
      <w:r w:rsidRPr="00D628DC">
        <w:rPr>
          <w:rFonts w:ascii="Times New Roman" w:eastAsia="Times New Roman" w:hAnsi="Times New Roman" w:cs="Times New Roman"/>
          <w:sz w:val="24"/>
          <w:szCs w:val="24"/>
        </w:rPr>
        <w:t>Их агрессия носит непроизвольный, непосредственный и импульсивный характер; враждебные действия быстро сменяются дружелюбными, а выпады против сверстников – готовностью сотрудничать с ними.</w:t>
      </w:r>
      <w:proofErr w:type="gramEnd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Дети этой группы игнорируют нормы и правила поведения, ведут себя очень шумно, демонстративно обижаются, кричат. Этот вариант детской агрессивности можно назвать импульсивно-демонстративным.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Вторую подгруппу составили дети, которые используют агрессию в основном как норму поведения в общении со сверстниками. У этих детей агрессивные действия выступают как средство достижения какой-либо конкретной цели. Положительные эмоции они испытывают после достижения результата, а не в момент агрессивных действий. Деятельность этих детей отличается целенаправленностью и самостоятельностью. При этом в любой деятельности они стремятся к лидирующим позициям, подчиняя и подавляя других. Среди всех форм агрессивного поведения у таких детей чаще всего встречается прямая физическая агрессия, которая, впрочем, не отличается особой жестокостью. В конфликтных ситуациях они игнорируют переживания и обиды сверстников, ориентируясь исключительно на собственные желания. Положительная оценка взрослого важна для них. В то же время они </w:t>
      </w:r>
      <w:proofErr w:type="gramStart"/>
      <w:r w:rsidRPr="00D628DC">
        <w:rPr>
          <w:rFonts w:ascii="Times New Roman" w:eastAsia="Times New Roman" w:hAnsi="Times New Roman" w:cs="Times New Roman"/>
          <w:sz w:val="24"/>
          <w:szCs w:val="24"/>
        </w:rPr>
        <w:t>как бы не замечают</w:t>
      </w:r>
      <w:proofErr w:type="gramEnd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агрессивности; их способ действия представляется им привычным, нормальным и единственно возможным средством достижения цели. Данный вид агрессивности детей можно назвать нормативно-инструментальным.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 xml:space="preserve">В третью подгруппу входят дети, для которых нанесение вреда </w:t>
      </w:r>
      <w:proofErr w:type="gramStart"/>
      <w:r w:rsidRPr="00D628DC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выступает как самоцель. Они испытывают удовольствие от самих действий, приносящих боль и унижение сверстникам. Дети данного типа используют в основном прямую агрессию, причем более половины всех агрессивных актов составляет прямое физическое воздействие, отличающееся особой жестокостью и хладнокровием. Обычно такие дети выбирают для своих агрессивных действий одну-две постоянные жертвы – более слабых детей, не способных ответить тем же. Чувство вины или раскаяния при этом совершенно отсутствует. Нормы и правила поведения открыто игнорируются. Отрицательные оценки окружающих не принимаются в расчет. Для таких детей особенно характерна мстительность и злопамятность. Этот вид детской агрессивности можно назвать целенаправленно-враждебным. </w:t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основе детской агрессивности может лежать различная мотивационная 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направленность: в первом случае – спонтанная демонстрация себя, во втором – достижение своих практических целей, в третьем – подавление и унижение другого. Но всех агрессивных детей объединяет одно общее свойство – невнимание к другим детям, неспособность видеть и понимать другого. Как бы себя не вел ребенок: кидался песком, дрался, мучил животных, тиранил все и вся, под этой маской скрывается маленькое несчастное существо, глубоко неуверенное в себе. Им движет единственное желание – обратить на себя внимание, если нужно – даже при помощи силы. В демонстрации силы и власти – выражение глубокой беспомощности. Такому ребенку в первую очередь не достает стабильного чувства собственного достоинства. Наука едина во мнении: чрезмерно агрессивное поведение зарождается от невнимания к детской личности. Такие дети считают, что их недостаточно любят, им не хватает внимания родителей. Находясь в состоянии стресса или втянутые в вереницу будничных дел, они не замечают, что ребенок испытывает чувство одиночества. Более того, они и не предполагают, что он может чувствовать себя одиноким. Занятые своими проблемами, родители сводят свое внимание только к контролю. Еще один фактор, который нельзя недооценивать: в настоящее время нагрузки на детей довольно велики. Дети пытаются этому воспротивиться, снять напряжение, чаще всего это выливается в ярость. Что же делать, если ситуация обострилась? Даже если она крайне обострилась – только одно: посмотреть на себя критически, проверить, правильно ли вы обращаетесь с ребенком.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b/>
          <w:i/>
          <w:sz w:val="24"/>
          <w:szCs w:val="24"/>
        </w:rPr>
        <w:t>Очень важно: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1. показать ребенку, что вы его любите и цените, даже если это трудно сделать, потому что ребенок разбушевался. </w:t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t>2. хвалить ребенка при каждом удобном случае. Но не стоит говорить: Хороший мальчик или Хорошая девочка</w:t>
      </w:r>
      <w:proofErr w:type="gramStart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Дети часто не обращают на это внимание. Лучше сказать: Ты доставил мне огромное удовольствие, когда поделился со своим младшим братом</w:t>
      </w:r>
      <w:proofErr w:type="gramStart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Признание успехов, гордость и похвала родителей необходимы ребенку для развития стойкого чувства собственного достоинства. Если ему не удается завоевать внимание родителей хорошим поведением, то он пытается обратить на себя их внимание плохим поведением.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 xml:space="preserve">3. установить разумные границы. Нельзя все время все запрещать </w:t>
      </w:r>
      <w:proofErr w:type="gramStart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628DC">
        <w:rPr>
          <w:rFonts w:ascii="Times New Roman" w:eastAsia="Times New Roman" w:hAnsi="Times New Roman" w:cs="Times New Roman"/>
          <w:sz w:val="24"/>
          <w:szCs w:val="24"/>
        </w:rPr>
        <w:t>Не делай этого, не трогай того! ), эти замечания действуют на нервы, приводят в бешенство. Но нельзя и все разрешать, это ведет к вседозволенности, ребенок теряет чувство меры.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4. определить четкие правила, ритуалы. Очень важный ритуал ежедневный совместный ужин, во время которого ребенок ощущает семью как единое целое. Другой ритуал приготовление ребенка ко сну. У родителей должно быть отведено для этого достаточно времени.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 xml:space="preserve">5. иногда требовать, чтобы ребенок отказался от своего желания. Если ребенок не </w:t>
      </w:r>
      <w:proofErr w:type="gramStart"/>
      <w:r w:rsidRPr="00D628DC">
        <w:rPr>
          <w:rFonts w:ascii="Times New Roman" w:eastAsia="Times New Roman" w:hAnsi="Times New Roman" w:cs="Times New Roman"/>
          <w:sz w:val="24"/>
          <w:szCs w:val="24"/>
        </w:rPr>
        <w:t>научен</w:t>
      </w:r>
      <w:proofErr w:type="gramEnd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уступать, реакция его всегда агрессивна. Очень важно, чтобы он научился терпеливо ждать исполнения своих желаний и требований.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6. старайтесь избегать крика и наказаний это не пресечет плохого поведения, а лишь еще больше взведет 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7. старайтесь сразу же реагировать на агрессивное поведение, не дожидаясь, пока ребенок</w:t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t xml:space="preserve"> 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t>сам поймет</w:t>
      </w:r>
      <w:proofErr w:type="gramStart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628DC">
        <w:rPr>
          <w:rFonts w:ascii="Times New Roman" w:eastAsia="Times New Roman" w:hAnsi="Times New Roman" w:cs="Times New Roman"/>
          <w:sz w:val="24"/>
          <w:szCs w:val="24"/>
        </w:rPr>
        <w:t xml:space="preserve"> что так делать нельзя. Если он сделал что-то неправильно, он должен узнать об этом немедленно. </w:t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  <w:shd w:val="clear" w:color="auto" w:fill="A7E3FF"/>
        </w:rPr>
        <w:lastRenderedPageBreak/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t>8. объявите тайм-аут. Период успокоения является наиболее эффективным способом изменить плохое поведение. Маленькие дети должны быть усажены на стулья на две-три минуты, а дети постарше отправлены по своим комнатам. Только не делайте из этого наказание. Просто объясните, что предпринимаете такой шаг, потому что хотите, чтобы все пришло в порядок и чтобы все остались довольны.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9. старайтесь перевести агрессивное поведение в словесное русло: дождитесь, когда ребенок успокоится и поговорите о том, что вызвало столь бурную реакцию. Подчеркните, что такое поведение недопустимо и попытайтесь вместе найти альтернативное решение. </w:t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</w:r>
      <w:r w:rsidRPr="00D628DC">
        <w:rPr>
          <w:rFonts w:ascii="Times New Roman" w:eastAsia="Times New Roman" w:hAnsi="Times New Roman" w:cs="Times New Roman"/>
          <w:sz w:val="24"/>
          <w:szCs w:val="24"/>
        </w:rPr>
        <w:br/>
        <w:t>10. обязательно требуйте, чтобы за каждый проступок ребенок извинялся. Пусть сначала это будет лишь следствие вашей настойчивости, но постепенно ребенок привыкнет, что обиженного надо жалеть и просить прощения за неприятности, которые он причинил.</w:t>
      </w:r>
    </w:p>
    <w:p w:rsidR="00D10DCD" w:rsidRPr="00D628DC" w:rsidRDefault="00D10DCD" w:rsidP="00D628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0DCD" w:rsidRPr="00D628DC" w:rsidSect="00D628DC">
      <w:pgSz w:w="11906" w:h="16838"/>
      <w:pgMar w:top="1134" w:right="850" w:bottom="1134" w:left="1701" w:header="708" w:footer="708" w:gutter="0"/>
      <w:pgBorders w:offsetFrom="page">
        <w:top w:val="vine" w:sz="18" w:space="24" w:color="auto"/>
        <w:left w:val="vine" w:sz="18" w:space="24" w:color="auto"/>
        <w:bottom w:val="vine" w:sz="18" w:space="24" w:color="auto"/>
        <w:right w:val="vi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67859"/>
    <w:rsid w:val="00267859"/>
    <w:rsid w:val="00A96158"/>
    <w:rsid w:val="00D10DCD"/>
    <w:rsid w:val="00D628DC"/>
    <w:rsid w:val="00D9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D"/>
  </w:style>
  <w:style w:type="paragraph" w:styleId="3">
    <w:name w:val="heading 3"/>
    <w:basedOn w:val="a"/>
    <w:link w:val="30"/>
    <w:uiPriority w:val="9"/>
    <w:qFormat/>
    <w:rsid w:val="00267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8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67859"/>
  </w:style>
  <w:style w:type="paragraph" w:styleId="a3">
    <w:name w:val="No Spacing"/>
    <w:uiPriority w:val="1"/>
    <w:qFormat/>
    <w:rsid w:val="00D62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Учительская_2</dc:creator>
  <cp:keywords/>
  <dc:description/>
  <cp:lastModifiedBy>user</cp:lastModifiedBy>
  <cp:revision>4</cp:revision>
  <dcterms:created xsi:type="dcterms:W3CDTF">2017-04-03T03:30:00Z</dcterms:created>
  <dcterms:modified xsi:type="dcterms:W3CDTF">2017-04-17T02:56:00Z</dcterms:modified>
</cp:coreProperties>
</file>